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29" w:rsidRPr="003C2181" w:rsidRDefault="002C7C10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</w:t>
      </w:r>
      <w:r w:rsidR="003C2181" w:rsidRPr="003C2181">
        <w:rPr>
          <w:rFonts w:ascii="Times New Roman" w:eastAsia="Times New Roman" w:hAnsi="Times New Roman" w:cs="Times New Roman"/>
          <w:b/>
          <w:lang w:eastAsia="fr-FR"/>
        </w:rPr>
        <w:t>Mouvement A</w:t>
      </w:r>
      <w:r w:rsidR="00A50B1F" w:rsidRPr="003C2181">
        <w:rPr>
          <w:rFonts w:ascii="Times New Roman" w:eastAsia="Times New Roman" w:hAnsi="Times New Roman" w:cs="Times New Roman"/>
          <w:b/>
          <w:lang w:eastAsia="fr-FR"/>
        </w:rPr>
        <w:t>nti-</w:t>
      </w:r>
      <w:proofErr w:type="spellStart"/>
      <w:r w:rsidR="00A50B1F" w:rsidRPr="003C2181">
        <w:rPr>
          <w:rFonts w:ascii="Times New Roman" w:eastAsia="Times New Roman" w:hAnsi="Times New Roman" w:cs="Times New Roman"/>
          <w:b/>
          <w:lang w:eastAsia="fr-FR"/>
        </w:rPr>
        <w:t>Ahmadiya</w:t>
      </w:r>
      <w:proofErr w:type="spellEnd"/>
      <w:r w:rsidR="00A50B1F" w:rsidRPr="003C2181">
        <w:rPr>
          <w:rFonts w:ascii="Times New Roman" w:eastAsia="Times New Roman" w:hAnsi="Times New Roman" w:cs="Times New Roman"/>
          <w:b/>
          <w:lang w:eastAsia="fr-FR"/>
        </w:rPr>
        <w:t xml:space="preserve"> en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Islam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</w:r>
      <w:r w:rsidR="002646AA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27 février 2000 </w:t>
      </w:r>
    </w:p>
    <w:p w:rsidR="002C7C10" w:rsidRDefault="002C7C10" w:rsidP="0019227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                                                                                                        </w:t>
      </w:r>
    </w:p>
    <w:p w:rsidR="002C7C10" w:rsidRDefault="002C7C10" w:rsidP="0019227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                                                                                                      </w:t>
      </w:r>
      <w:r w:rsidR="00192274" w:rsidRPr="003C2181">
        <w:rPr>
          <w:rFonts w:ascii="Times New Roman" w:eastAsia="Times New Roman" w:hAnsi="Times New Roman" w:cs="Times New Roman"/>
          <w:b/>
          <w:lang w:eastAsia="fr-FR"/>
        </w:rPr>
        <w:br w:type="textWrapping" w:clear="all"/>
      </w:r>
      <w:r>
        <w:rPr>
          <w:rFonts w:ascii="Times New Roman" w:eastAsia="Times New Roman" w:hAnsi="Times New Roman" w:cs="Times New Roman"/>
          <w:b/>
          <w:lang w:eastAsia="fr-FR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  </w:t>
      </w:r>
    </w:p>
    <w:p w:rsidR="002C7C10" w:rsidRDefault="002C7C10" w:rsidP="0019227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                                                              </w:t>
      </w:r>
    </w:p>
    <w:p w:rsidR="002C7C10" w:rsidRDefault="002C7C10" w:rsidP="0019227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                                                                                              BISMILLAHI</w:t>
      </w:r>
      <w:r w:rsidR="002C4CA4">
        <w:rPr>
          <w:rFonts w:ascii="Times New Roman" w:eastAsia="Times New Roman" w:hAnsi="Times New Roman" w:cs="Times New Roman"/>
          <w:b/>
          <w:noProof/>
          <w:lang w:eastAsia="fr-FR"/>
        </w:rPr>
        <w:t>R</w:t>
      </w: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RAHMANI</w:t>
      </w:r>
      <w:r w:rsidR="002C4CA4">
        <w:rPr>
          <w:rFonts w:ascii="Times New Roman" w:eastAsia="Times New Roman" w:hAnsi="Times New Roman" w:cs="Times New Roman"/>
          <w:b/>
          <w:noProof/>
          <w:lang w:eastAsia="fr-FR"/>
        </w:rPr>
        <w:t>R</w:t>
      </w:r>
      <w:r>
        <w:rPr>
          <w:rFonts w:ascii="Times New Roman" w:eastAsia="Times New Roman" w:hAnsi="Times New Roman" w:cs="Times New Roman"/>
          <w:b/>
          <w:noProof/>
          <w:lang w:eastAsia="fr-FR"/>
        </w:rPr>
        <w:t xml:space="preserve"> RAHIM</w:t>
      </w:r>
    </w:p>
    <w:p w:rsidR="002C7C10" w:rsidRDefault="002C7C10" w:rsidP="0019227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fr-FR"/>
        </w:rPr>
      </w:pPr>
    </w:p>
    <w:p w:rsidR="002C7C10" w:rsidRPr="003C2181" w:rsidRDefault="002C7C10" w:rsidP="00192274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575329" w:rsidRPr="003C2181" w:rsidRDefault="00575329" w:rsidP="00192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noProof/>
          <w:lang w:eastAsia="fr-FR"/>
        </w:rPr>
        <w:drawing>
          <wp:inline distT="0" distB="0" distL="0" distR="0" wp14:anchorId="3363DCF3" wp14:editId="19201C43">
            <wp:extent cx="3181350" cy="666750"/>
            <wp:effectExtent l="0" t="0" r="0" b="0"/>
            <wp:docPr id="1" name="Image 1" descr="http://alhafeez.org/rashid/kh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hafeez.org/rashid/kh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29" w:rsidRPr="003C2181" w:rsidRDefault="00F54280" w:rsidP="00AF4D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         </w:t>
      </w:r>
      <w:r w:rsidR="00267D6B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                         </w:t>
      </w:r>
      <w:r w:rsidR="00F77911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      </w:t>
      </w:r>
      <w:r w:rsid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                                               </w:t>
      </w:r>
      <w:r w:rsidR="00F77911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LES ESPOIRS</w:t>
      </w:r>
      <w:r w:rsidR="00E91962">
        <w:rPr>
          <w:rFonts w:ascii="Times New Roman" w:eastAsia="Times New Roman" w:hAnsi="Times New Roman" w:cs="Times New Roman"/>
          <w:b/>
          <w:bCs/>
          <w:lang w:eastAsia="fr-FR"/>
        </w:rPr>
        <w:t xml:space="preserve"> DES QADIANIS  DECUS</w:t>
      </w:r>
    </w:p>
    <w:p w:rsidR="00575329" w:rsidRPr="003C2181" w:rsidRDefault="00575329" w:rsidP="00575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proofErr w:type="gramStart"/>
      <w:r w:rsidRPr="003C2181">
        <w:rPr>
          <w:rFonts w:ascii="Times New Roman" w:eastAsia="Times New Roman" w:hAnsi="Times New Roman" w:cs="Times New Roman"/>
          <w:b/>
          <w:lang w:eastAsia="fr-FR"/>
        </w:rPr>
        <w:t>par</w:t>
      </w:r>
      <w:proofErr w:type="gram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>Dr Syed Rashid Ali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 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Objet: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Qadianis</w:t>
      </w:r>
      <w:proofErr w:type="spellEnd"/>
      <w:r w:rsidR="00F77911" w:rsidRPr="003C2181">
        <w:rPr>
          <w:rFonts w:ascii="Times New Roman" w:eastAsia="Times New Roman" w:hAnsi="Times New Roman" w:cs="Times New Roman"/>
          <w:b/>
          <w:lang w:eastAsia="fr-FR"/>
        </w:rPr>
        <w:t xml:space="preserve"> échouent dans leur tentative d’introduire un amendement dans l’Ordre Constitutionnel Provisoire, dans le but d’obtenir la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reconnaissance en tant que</w:t>
      </w:r>
      <w:r w:rsidR="00F77911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F54280" w:rsidRPr="003C2181">
        <w:rPr>
          <w:rFonts w:ascii="Times New Roman" w:eastAsia="Times New Roman" w:hAnsi="Times New Roman" w:cs="Times New Roman"/>
          <w:b/>
          <w:lang w:eastAsia="fr-FR"/>
        </w:rPr>
        <w:t xml:space="preserve"> 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usulmans (2)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Date: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ven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, 25 févr. 2000 16:25:11 +0000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De: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Service d'information islamique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Aqidah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&lt;aiis-owner@listbot.com&gt;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Réponse-À: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Service d'information islamique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Aqidah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&lt;aiis@listbot.com&gt;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À: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Service d'information islamique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Aqidah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&lt;aiis@listbot.com&gt;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Service d'information islamique d'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Aqidah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575329" w:rsidRPr="003C2181" w:rsidRDefault="006135DC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Assalam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Ala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ikum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. </w:t>
      </w:r>
    </w:p>
    <w:p w:rsidR="00575329" w:rsidRPr="003C2181" w:rsidRDefault="00F54280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Les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Q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adianis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BC2A04" w:rsidRPr="003C2181">
        <w:rPr>
          <w:rFonts w:ascii="Times New Roman" w:eastAsia="Times New Roman" w:hAnsi="Times New Roman" w:cs="Times New Roman"/>
          <w:b/>
          <w:lang w:eastAsia="fr-FR"/>
        </w:rPr>
        <w:t>ne sont pas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de</w:t>
      </w:r>
      <w:r w:rsidR="00BC2A04" w:rsidRPr="003C2181">
        <w:rPr>
          <w:rFonts w:ascii="Times New Roman" w:eastAsia="Times New Roman" w:hAnsi="Times New Roman" w:cs="Times New Roman"/>
          <w:b/>
          <w:lang w:eastAsia="fr-FR"/>
        </w:rPr>
        <w:t>s Musulmans; ils sont l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es disciples d'un faux prophète,</w:t>
      </w:r>
      <w:r w:rsidR="00BC2A04" w:rsidRPr="003C2181">
        <w:rPr>
          <w:rFonts w:ascii="Times New Roman" w:eastAsia="Times New Roman" w:hAnsi="Times New Roman" w:cs="Times New Roman"/>
          <w:b/>
          <w:lang w:eastAsia="fr-FR"/>
        </w:rPr>
        <w:t xml:space="preserve"> répondant au nom de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Mirza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Ghu</w:t>
      </w:r>
      <w:r w:rsidR="00BC2A04" w:rsidRPr="003C2181">
        <w:rPr>
          <w:rFonts w:ascii="Times New Roman" w:eastAsia="Times New Roman" w:hAnsi="Times New Roman" w:cs="Times New Roman"/>
          <w:b/>
          <w:lang w:eastAsia="fr-FR"/>
        </w:rPr>
        <w:t>lam</w:t>
      </w:r>
      <w:proofErr w:type="spellEnd"/>
      <w:r w:rsidR="00BC2A04" w:rsidRPr="003C2181">
        <w:rPr>
          <w:rFonts w:ascii="Times New Roman" w:eastAsia="Times New Roman" w:hAnsi="Times New Roman" w:cs="Times New Roman"/>
          <w:b/>
          <w:lang w:eastAsia="fr-FR"/>
        </w:rPr>
        <w:t xml:space="preserve">, qui  travaillait pour le compte du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Raj britannique pour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saper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les bases de l'I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slam dans le sous-continent indien à la fin 19ème 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au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début du 20ème siècle. Ils prétendent être </w:t>
      </w:r>
      <w:r w:rsidR="006C1BE0" w:rsidRPr="003C2181">
        <w:rPr>
          <w:rFonts w:ascii="Times New Roman" w:eastAsia="Times New Roman" w:hAnsi="Times New Roman" w:cs="Times New Roman"/>
          <w:b/>
          <w:lang w:eastAsia="fr-FR"/>
        </w:rPr>
        <w:t>des Musulmans, mais leurs dirigeants  disent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à plusieurs reprises que tous les adep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tes de Muhammad (S.A.W.) sont</w:t>
      </w:r>
      <w:r w:rsidR="00192274" w:rsidRPr="003C2181">
        <w:rPr>
          <w:rFonts w:ascii="Times New Roman" w:eastAsia="Times New Roman" w:hAnsi="Times New Roman" w:cs="Times New Roman"/>
          <w:b/>
          <w:lang w:eastAsia="fr-FR"/>
        </w:rPr>
        <w:t xml:space="preserve"> des </w:t>
      </w:r>
      <w:proofErr w:type="spellStart"/>
      <w:r w:rsidR="00192274" w:rsidRPr="003C2181">
        <w:rPr>
          <w:rFonts w:ascii="Times New Roman" w:eastAsia="Times New Roman" w:hAnsi="Times New Roman" w:cs="Times New Roman"/>
          <w:b/>
          <w:lang w:eastAsia="fr-FR"/>
        </w:rPr>
        <w:t>kaf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irs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. Le statut</w:t>
      </w:r>
      <w:r w:rsidR="006C1BE0" w:rsidRPr="003C2181">
        <w:rPr>
          <w:rFonts w:ascii="Times New Roman" w:eastAsia="Times New Roman" w:hAnsi="Times New Roman" w:cs="Times New Roman"/>
          <w:b/>
          <w:lang w:eastAsia="fr-FR"/>
        </w:rPr>
        <w:t xml:space="preserve"> des </w:t>
      </w:r>
      <w:proofErr w:type="spellStart"/>
      <w:r w:rsidR="006C1BE0" w:rsidRPr="003C2181">
        <w:rPr>
          <w:rFonts w:ascii="Times New Roman" w:eastAsia="Times New Roman" w:hAnsi="Times New Roman" w:cs="Times New Roman"/>
          <w:b/>
          <w:lang w:eastAsia="fr-FR"/>
        </w:rPr>
        <w:t>Q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adiani</w:t>
      </w:r>
      <w:r w:rsidR="006C1BE0"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a été clai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rement défini comme non-islamique par  le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consensus des chercheurs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à travers le monde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par ceux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du Pakistan. </w:t>
      </w:r>
    </w:p>
    <w:p w:rsidR="00575329" w:rsidRPr="003C2181" w:rsidRDefault="006C1BE0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Profitant</w:t>
      </w:r>
      <w:r w:rsidR="00F54280" w:rsidRPr="003C2181">
        <w:rPr>
          <w:rFonts w:ascii="Times New Roman" w:eastAsia="Times New Roman" w:hAnsi="Times New Roman" w:cs="Times New Roman"/>
          <w:b/>
          <w:lang w:eastAsia="fr-FR"/>
        </w:rPr>
        <w:t xml:space="preserve"> de l’arrivée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au pouvoir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de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Musharraf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F54280" w:rsidRPr="003C2181">
        <w:rPr>
          <w:rFonts w:ascii="Times New Roman" w:eastAsia="Times New Roman" w:hAnsi="Times New Roman" w:cs="Times New Roman"/>
          <w:b/>
          <w:lang w:eastAsia="fr-FR"/>
        </w:rPr>
        <w:t xml:space="preserve"> au pouvoir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et</w:t>
      </w:r>
      <w:r w:rsidR="00F54280" w:rsidRPr="003C2181">
        <w:rPr>
          <w:rFonts w:ascii="Times New Roman" w:eastAsia="Times New Roman" w:hAnsi="Times New Roman" w:cs="Times New Roman"/>
          <w:b/>
          <w:lang w:eastAsia="fr-FR"/>
        </w:rPr>
        <w:t xml:space="preserve"> de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la suspension de la Constitution pakistana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ise remplacée par</w:t>
      </w:r>
      <w:r w:rsidR="00F54280" w:rsidRPr="003C2181">
        <w:rPr>
          <w:rFonts w:ascii="Times New Roman" w:eastAsia="Times New Roman" w:hAnsi="Times New Roman" w:cs="Times New Roman"/>
          <w:b/>
          <w:lang w:eastAsia="fr-FR"/>
        </w:rPr>
        <w:t xml:space="preserve"> l’Ordre constitutionnel provisoire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qui 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vait abrogé l’article de la nature 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 xml:space="preserve"> islamique de l’Etat du Pakistan, les </w:t>
      </w:r>
      <w:proofErr w:type="spellStart"/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>Qadianis</w:t>
      </w:r>
      <w:proofErr w:type="spellEnd"/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 xml:space="preserve"> ont présenté un amendement en vue d’être reconnus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en tant qu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>e 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usulmans.</w:t>
      </w:r>
    </w:p>
    <w:p w:rsidR="00575329" w:rsidRPr="003C2181" w:rsidRDefault="006C1BE0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Alhamdulillah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>, leurs tentatives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ont échoué.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Nous incluons un article dét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>aillant</w:t>
      </w:r>
      <w:r w:rsidR="004A14B5" w:rsidRPr="003C2181">
        <w:rPr>
          <w:rFonts w:ascii="Times New Roman" w:eastAsia="Times New Roman" w:hAnsi="Times New Roman" w:cs="Times New Roman"/>
          <w:b/>
          <w:lang w:eastAsia="fr-FR"/>
        </w:rPr>
        <w:t xml:space="preserve"> la nature de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4A14B5" w:rsidRPr="003C2181">
        <w:rPr>
          <w:rFonts w:ascii="Times New Roman" w:eastAsia="Times New Roman" w:hAnsi="Times New Roman" w:cs="Times New Roman"/>
          <w:b/>
          <w:lang w:eastAsia="fr-FR"/>
        </w:rPr>
        <w:t>certaines sectes non islamiques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>. Pour un éclairage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approfondi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 xml:space="preserve"> sur l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es </w:t>
      </w:r>
      <w:proofErr w:type="spellStart"/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>Q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adianis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et</w:t>
      </w:r>
      <w:r w:rsidR="001760BB" w:rsidRPr="003C2181">
        <w:rPr>
          <w:rFonts w:ascii="Times New Roman" w:eastAsia="Times New Roman" w:hAnsi="Times New Roman" w:cs="Times New Roman"/>
          <w:b/>
          <w:lang w:eastAsia="fr-FR"/>
        </w:rPr>
        <w:t xml:space="preserve"> sur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 vision islamique de la finalité de la prophétie de Muhammad (S.A.W.), Visite</w:t>
      </w:r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 xml:space="preserve">z l'article de </w:t>
      </w:r>
      <w:proofErr w:type="spellStart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>Maulana</w:t>
      </w:r>
      <w:proofErr w:type="spellEnd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>Maududi</w:t>
      </w:r>
      <w:proofErr w:type="spellEnd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 xml:space="preserve"> dans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: </w:t>
      </w:r>
    </w:p>
    <w:p w:rsidR="00575329" w:rsidRPr="003C2181" w:rsidRDefault="00FD2A9E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hyperlink r:id="rId7" w:history="1">
        <w:r w:rsidR="00575329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>http://www.usc.edu/dept/MSA/fundamentals/prophet/finalprophet.html</w:t>
        </w:r>
      </w:hyperlink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Veuillez noter que 2 articles suivent: </w:t>
      </w:r>
    </w:p>
    <w:p w:rsidR="00575329" w:rsidRPr="003C2181" w:rsidRDefault="001760BB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- Le G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ouvernement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pakistanais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dit que les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Qadianis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ne sont pas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des M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usulmans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- Abus du mot Islam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____________________________________________________________________________________________________ </w:t>
      </w:r>
    </w:p>
    <w:p w:rsidR="00575329" w:rsidRPr="003C2181" w:rsidRDefault="003C2181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(1) source: L'A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ube</w:t>
      </w: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du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25 février 2000 Vendredi 18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Ziqa'ad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1420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</w:r>
      <w:hyperlink r:id="rId8" w:history="1">
        <w:r w:rsidR="00575329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>http://www.dawn.com/2000/text/nat7.htm</w:t>
        </w:r>
      </w:hyperlink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</w:r>
    </w:p>
    <w:p w:rsidR="00575329" w:rsidRPr="003C2181" w:rsidRDefault="00192274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Le G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ouvernement dit que les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Qadianis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1760BB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ne sont pas des M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usulmans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575329" w:rsidRPr="003C2181" w:rsidRDefault="00192274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ISLAMABAD, 24 février: Tout adepte membre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au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groupe</w:t>
      </w:r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>qadiani</w:t>
      </w:r>
      <w:proofErr w:type="spellEnd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 xml:space="preserve"> et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au groupe </w:t>
      </w:r>
      <w:proofErr w:type="spellStart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>lahori</w:t>
      </w:r>
      <w:proofErr w:type="spellEnd"/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 xml:space="preserve"> (qui se fon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appe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ler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Ahmadi</w:t>
      </w:r>
      <w:r w:rsidR="00BF4A88"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proofErr w:type="spellEnd"/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) est un non-musulman, le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po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rte-parole du M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inistère de la Justice, a déclaré ce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jeudi.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Il a dit 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que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les dispositions</w:t>
      </w:r>
      <w:r w:rsidR="00192274" w:rsidRPr="003C2181">
        <w:rPr>
          <w:rFonts w:ascii="Times New Roman" w:eastAsia="Times New Roman" w:hAnsi="Times New Roman" w:cs="Times New Roman"/>
          <w:b/>
          <w:lang w:eastAsia="fr-FR"/>
        </w:rPr>
        <w:t xml:space="preserve"> islamiques pertinentes, dont la cla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use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(3) de l'article 260 de la Constitution, ne sont pas en conflit avec l'ordre du 14 octobre 1999 et la Constitution provisoire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-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Arrêté n° 1 de 1999.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Ces dispositions et celles de la clause (3) de l'article 260 de la Constitution rest</w:t>
      </w:r>
      <w:r w:rsidR="00192274" w:rsidRPr="003C2181">
        <w:rPr>
          <w:rFonts w:ascii="Times New Roman" w:eastAsia="Times New Roman" w:hAnsi="Times New Roman" w:cs="Times New Roman"/>
          <w:b/>
          <w:lang w:eastAsia="fr-FR"/>
        </w:rPr>
        <w:t>ai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ent en vigueur.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por</w:t>
      </w:r>
      <w:r w:rsidR="00192274" w:rsidRPr="003C2181">
        <w:rPr>
          <w:rFonts w:ascii="Times New Roman" w:eastAsia="Times New Roman" w:hAnsi="Times New Roman" w:cs="Times New Roman"/>
          <w:b/>
          <w:lang w:eastAsia="fr-FR"/>
        </w:rPr>
        <w:t>te-parole a dissipé le malentendu créé dans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certains milieux 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lors de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l’entrée 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en vigueur de la proclamation de l’état d’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urgence du 14 octobre 1999,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>par laquelle la Constit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ution a été suspendue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et en conséquence, des doutes injust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ifiés sont apparus concernant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l'application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concernant des dispositions islamiques dans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 Constitution et des dispositions concernant les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Qadianis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tel</w:t>
      </w:r>
      <w:r w:rsidR="002A7C49" w:rsidRPr="003C2181">
        <w:rPr>
          <w:rFonts w:ascii="Times New Roman" w:eastAsia="Times New Roman" w:hAnsi="Times New Roman" w:cs="Times New Roman"/>
          <w:b/>
          <w:lang w:eastAsia="fr-FR"/>
        </w:rPr>
        <w:t>le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r w:rsidR="002A7C49" w:rsidRPr="003C2181">
        <w:rPr>
          <w:rFonts w:ascii="Times New Roman" w:eastAsia="Times New Roman" w:hAnsi="Times New Roman" w:cs="Times New Roman"/>
          <w:b/>
          <w:lang w:eastAsia="fr-FR"/>
        </w:rPr>
        <w:t xml:space="preserve"> qu’elles figurent dans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la clause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3 de l'article 260.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porte-parole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a précisé que l'article 2 de  l'O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rdonnance no 1 de la Constitution provisoire de 1999 pré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voit que nonobstant l'abrogation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des dispositions de la Constitution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le Pakistan est régi aussi que possible conformément à la Constitution. </w:t>
      </w:r>
    </w:p>
    <w:p w:rsidR="00575329" w:rsidRPr="003C2181" w:rsidRDefault="003A546D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La clarification dit: "L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es dispositions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islamiques pertinent</w:t>
      </w:r>
      <w:r w:rsidR="002A7C49" w:rsidRPr="003C2181">
        <w:rPr>
          <w:rFonts w:ascii="Times New Roman" w:eastAsia="Times New Roman" w:hAnsi="Times New Roman" w:cs="Times New Roman"/>
          <w:b/>
          <w:lang w:eastAsia="fr-FR"/>
        </w:rPr>
        <w:t>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, y compr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is celles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de la clause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3 de l'article 260 de la Constitution ne sont pas en conflit avec</w:t>
      </w:r>
      <w:r w:rsidR="002A7C49" w:rsidRPr="003C2181">
        <w:rPr>
          <w:rFonts w:ascii="Times New Roman" w:eastAsia="Times New Roman" w:hAnsi="Times New Roman" w:cs="Times New Roman"/>
          <w:b/>
          <w:lang w:eastAsia="fr-FR"/>
        </w:rPr>
        <w:t xml:space="preserve"> l’Ordre constitutionnel provisoire du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14 octobre 19</w:t>
      </w:r>
      <w:r w:rsidR="002A7C49" w:rsidRPr="003C2181">
        <w:rPr>
          <w:rFonts w:ascii="Times New Roman" w:eastAsia="Times New Roman" w:hAnsi="Times New Roman" w:cs="Times New Roman"/>
          <w:b/>
          <w:lang w:eastAsia="fr-FR"/>
        </w:rPr>
        <w:t>99 et de l’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Arrêté n° 1 de 1999.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Ces dispositions et celles de la clause (3) de l'article 2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>60 de la Constitution restent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en vigue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>ur et le statut des adeptes</w:t>
      </w:r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 xml:space="preserve"> appartenant au groupe </w:t>
      </w:r>
      <w:proofErr w:type="spellStart"/>
      <w:r w:rsidR="00FD7EFC" w:rsidRPr="003C2181">
        <w:rPr>
          <w:rFonts w:ascii="Times New Roman" w:eastAsia="Times New Roman" w:hAnsi="Times New Roman" w:cs="Times New Roman"/>
          <w:b/>
          <w:lang w:eastAsia="fr-FR"/>
        </w:rPr>
        <w:t>q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adiani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ou au groupe</w:t>
      </w:r>
      <w:r w:rsidR="001226EA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1226EA" w:rsidRPr="003C2181">
        <w:rPr>
          <w:rFonts w:ascii="Times New Roman" w:eastAsia="Times New Roman" w:hAnsi="Times New Roman" w:cs="Times New Roman"/>
          <w:b/>
          <w:lang w:eastAsia="fr-FR"/>
        </w:rPr>
        <w:t>l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ahori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(qui se </w:t>
      </w:r>
      <w:proofErr w:type="gramStart"/>
      <w:r w:rsidRPr="003C2181">
        <w:rPr>
          <w:rFonts w:ascii="Times New Roman" w:eastAsia="Times New Roman" w:hAnsi="Times New Roman" w:cs="Times New Roman"/>
          <w:b/>
          <w:lang w:eastAsia="fr-FR"/>
        </w:rPr>
        <w:t>font</w:t>
      </w:r>
      <w:proofErr w:type="gram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appeler</w:t>
      </w:r>
      <w:r w:rsidR="00FD2A9E">
        <w:rPr>
          <w:rFonts w:ascii="Times New Roman" w:eastAsia="Times New Roman" w:hAnsi="Times New Roman" w:cs="Times New Roman"/>
          <w:b/>
          <w:lang w:eastAsia="fr-FR"/>
        </w:rPr>
        <w:t xml:space="preserve"> des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Ahmadi</w:t>
      </w:r>
      <w:r w:rsidR="001226EA"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proofErr w:type="spellEnd"/>
      <w:r w:rsidR="00445D71" w:rsidRPr="003C2181">
        <w:rPr>
          <w:rFonts w:ascii="Times New Roman" w:eastAsia="Times New Roman" w:hAnsi="Times New Roman" w:cs="Times New Roman"/>
          <w:b/>
          <w:lang w:eastAsia="fr-FR"/>
        </w:rPr>
        <w:t>) les qualifiant des non-M</w:t>
      </w:r>
      <w:r w:rsidR="002A7C49" w:rsidRPr="003C2181">
        <w:rPr>
          <w:rFonts w:ascii="Times New Roman" w:eastAsia="Times New Roman" w:hAnsi="Times New Roman" w:cs="Times New Roman"/>
          <w:b/>
          <w:lang w:eastAsia="fr-FR"/>
        </w:rPr>
        <w:t>usulmans restent inchangés c’est-à-dire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445D71" w:rsidRPr="003C2181">
        <w:rPr>
          <w:rFonts w:ascii="Times New Roman" w:eastAsia="Times New Roman" w:hAnsi="Times New Roman" w:cs="Times New Roman"/>
          <w:b/>
          <w:lang w:eastAsia="fr-FR"/>
        </w:rPr>
        <w:t xml:space="preserve">qu’ils continuent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à être</w:t>
      </w:r>
      <w:r w:rsidR="00445D71" w:rsidRPr="003C2181">
        <w:rPr>
          <w:rFonts w:ascii="Times New Roman" w:eastAsia="Times New Roman" w:hAnsi="Times New Roman" w:cs="Times New Roman"/>
          <w:b/>
          <w:lang w:eastAsia="fr-FR"/>
        </w:rPr>
        <w:t xml:space="preserve"> considérés comme des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>non-M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usulmans.-APP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____________________________________________________________________________________________________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(2) source: MSA à l'Université du sud de la Californie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Coran et la Sunna sont les deux seules sources pour les croyances essentielles de ceu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>x qui se disent 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usulmans. </w:t>
      </w:r>
    </w:p>
    <w:p w:rsidR="00575329" w:rsidRPr="003C2181" w:rsidRDefault="00B34E02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Quelles sont ces croyances ? La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plus important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est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qu’i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>l n’y a pas d’autre divinité en dehors d’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Allah.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C'est la première moitié de l’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attestation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 foi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 xml:space="preserve"> de tout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musulman, la seconde moi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tié étant que Muhammad est  le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Prophète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d’Allah. Il y a d’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autr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>es principes fondamentaux qu’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un Musulman doit croire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, mais de plus amples informations sont disponibles ailleurs à ce sujet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dans ce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site. Il existe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également des informations sur d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fausses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idées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courantes</w:t>
      </w:r>
      <w:r w:rsidR="005B0959"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détenues par les Musulmans et les non-M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usulmans.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Cette page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 xml:space="preserve"> est dédiée à ceux qui  continuent à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abuser de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 xml:space="preserve">s noms  "Islam" et 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 xml:space="preserve"> "M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usulman"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 xml:space="preserve">,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soit intentionnellem</w:t>
      </w:r>
      <w:r w:rsidR="005B0959" w:rsidRPr="003C2181">
        <w:rPr>
          <w:rFonts w:ascii="Times New Roman" w:eastAsia="Times New Roman" w:hAnsi="Times New Roman" w:cs="Times New Roman"/>
          <w:b/>
          <w:lang w:eastAsia="fr-FR"/>
        </w:rPr>
        <w:t>ent, soit par ignorance.  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ous essayons de montrer brièvement combi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 xml:space="preserve">en de groupes "religieux" dans le monde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utilise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>nt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le nom de l'Islam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3A546D" w:rsidRPr="003C2181">
        <w:rPr>
          <w:rFonts w:ascii="Times New Roman" w:eastAsia="Times New Roman" w:hAnsi="Times New Roman" w:cs="Times New Roman"/>
          <w:b/>
          <w:lang w:eastAsia="fr-FR"/>
        </w:rPr>
        <w:t xml:space="preserve">mais 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>qui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sont en fait clairement et absolument en violation de certains principes de base contenus dans le Coran et</w:t>
      </w:r>
      <w:r w:rsidR="00B34E02" w:rsidRPr="003C2181">
        <w:rPr>
          <w:rFonts w:ascii="Times New Roman" w:eastAsia="Times New Roman" w:hAnsi="Times New Roman" w:cs="Times New Roman"/>
          <w:b/>
          <w:lang w:eastAsia="fr-FR"/>
        </w:rPr>
        <w:t xml:space="preserve"> dans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 Sunna.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Les groupes su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ivants sont actuellement concernés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: </w:t>
      </w:r>
    </w:p>
    <w:p w:rsidR="00575329" w:rsidRPr="003C2181" w:rsidRDefault="003A3D7C" w:rsidP="00575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La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Nation de l'Islam</w:t>
      </w:r>
    </w:p>
    <w:p w:rsidR="00575329" w:rsidRPr="003C2181" w:rsidRDefault="00575329" w:rsidP="00575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La Nation des Dieux et des Terres (5% Nation de l'Islam)</w:t>
      </w:r>
    </w:p>
    <w:p w:rsidR="00575329" w:rsidRPr="003C2181" w:rsidRDefault="003A3D7C" w:rsidP="00575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M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ouvement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Ahmadiyya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/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Qadiani</w:t>
      </w:r>
      <w:proofErr w:type="spellEnd"/>
    </w:p>
    <w:p w:rsidR="00575329" w:rsidRPr="003C2181" w:rsidRDefault="003A3D7C" w:rsidP="00575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La C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ommunauté int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ernationale des Soumis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--- </w:t>
      </w:r>
    </w:p>
    <w:p w:rsidR="00575329" w:rsidRPr="003C2181" w:rsidRDefault="00AF4D97" w:rsidP="005753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La 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Nation de l'Islam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Les adeptes de la Nation de l’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 xml:space="preserve">Islam croient aux 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articles  de leur charte ou aux notions mentionnées dans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leurs 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publications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: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...un seul Dieu (Allah) et qu'Allah (Dieu) est apparu dans la personne du Maître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W.Fard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Muhammad, juillet 1930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; le "Messie" tant attendu des C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hrétiens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et le 'Mahdi' des 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usulman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s... Cependant, le Coran dit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dans l</w:t>
      </w:r>
      <w:r w:rsidR="00AF4D97" w:rsidRPr="003C2181">
        <w:rPr>
          <w:rFonts w:ascii="Times New Roman" w:eastAsia="Times New Roman" w:hAnsi="Times New Roman" w:cs="Times New Roman"/>
          <w:b/>
          <w:lang w:eastAsia="fr-FR"/>
        </w:rPr>
        <w:t>e chapitre 4, verset 36, " Adorez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Allah, e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t ne </w:t>
      </w:r>
      <w:r w:rsidR="00AF4D97" w:rsidRPr="003C2181">
        <w:rPr>
          <w:rFonts w:ascii="Times New Roman" w:eastAsia="Times New Roman" w:hAnsi="Times New Roman" w:cs="Times New Roman"/>
          <w:b/>
          <w:lang w:eastAsia="fr-FR"/>
        </w:rPr>
        <w:t>Lui donnez aucun associé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; ... ". Et selon un hadith raconté pa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 xml:space="preserve">r </w:t>
      </w:r>
      <w:proofErr w:type="spellStart"/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Masruq</w:t>
      </w:r>
      <w:proofErr w:type="spellEnd"/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, dans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Sahih</w:t>
      </w:r>
      <w:proofErr w:type="spellEnd"/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Boukhari</w:t>
      </w:r>
      <w:proofErr w:type="spellEnd"/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, «</w:t>
      </w:r>
      <w:proofErr w:type="spellStart"/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Aïs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ha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 dit: «Si quelqu'un vous dit que Muhammad a vu son Seigneur, il est un menteur, c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ar Allah dit (dans Q</w:t>
      </w:r>
      <w:r w:rsidR="00016E09" w:rsidRPr="003C2181">
        <w:rPr>
          <w:rFonts w:ascii="Times New Roman" w:eastAsia="Times New Roman" w:hAnsi="Times New Roman" w:cs="Times New Roman"/>
          <w:b/>
          <w:lang w:eastAsia="fr-FR"/>
        </w:rPr>
        <w:t xml:space="preserve"> 6:103): «Les regards ne peuvent L’atteindre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'...".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Les adeptes de la Nation de l’Islam croient encore plus "dans la résurrection des morts - pas dans la résurrection physique - mais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 xml:space="preserve"> dans résurrection mentale. Ils disent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aussi que les 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soi-disant nègres ont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plus besoin de résurrection mentale; par conséquent, ils seront ressuscités en premier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.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» Mais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 le Coran dit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dans </w:t>
      </w:r>
      <w:r w:rsidR="00247354" w:rsidRPr="003C2181">
        <w:rPr>
          <w:rFonts w:ascii="Times New Roman" w:eastAsia="Times New Roman" w:hAnsi="Times New Roman" w:cs="Times New Roman"/>
          <w:b/>
          <w:lang w:eastAsia="fr-FR"/>
        </w:rPr>
        <w:t>le chapitre 20, verset 55, « C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>’</w:t>
      </w:r>
      <w:r w:rsidR="00247354" w:rsidRPr="003C2181">
        <w:rPr>
          <w:rFonts w:ascii="Times New Roman" w:eastAsia="Times New Roman" w:hAnsi="Times New Roman" w:cs="Times New Roman"/>
          <w:b/>
          <w:lang w:eastAsia="fr-FR"/>
        </w:rPr>
        <w:t>est d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>’</w:t>
      </w:r>
      <w:r w:rsidR="00247354" w:rsidRPr="003C2181">
        <w:rPr>
          <w:rFonts w:ascii="Times New Roman" w:eastAsia="Times New Roman" w:hAnsi="Times New Roman" w:cs="Times New Roman"/>
          <w:b/>
          <w:lang w:eastAsia="fr-FR"/>
        </w:rPr>
        <w:t xml:space="preserve">elle 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 xml:space="preserve">la terre que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Nous 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>vous avons créé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>s, et en elle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Nous vous re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>tournerons, et d’elle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Nous vous ferons sortir encore une fois. » Plus précisément encore, le Coran déclare aussi dans 64:7, </w:t>
      </w:r>
    </w:p>
    <w:p w:rsidR="008A28C8" w:rsidRPr="003C2181" w:rsidRDefault="00484EED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« Ceux qui ont mécru, prétendent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qu'ils ne sero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nt point ressuscités</w:t>
      </w:r>
      <w:r w:rsidR="003A3D7C" w:rsidRPr="003C2181">
        <w:rPr>
          <w:rFonts w:ascii="Times New Roman" w:eastAsia="Times New Roman" w:hAnsi="Times New Roman" w:cs="Times New Roman"/>
          <w:b/>
          <w:lang w:eastAsia="fr-FR"/>
        </w:rPr>
        <w:t xml:space="preserve"> (pour le J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ugement). Dis: "Mais si ! P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ar mon Seigneur, vous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serez certainement ressuscités ; puis vous serez certes informés</w:t>
      </w:r>
      <w:r w:rsidR="00871C91" w:rsidRPr="003C2181">
        <w:rPr>
          <w:rFonts w:ascii="Times New Roman" w:eastAsia="Times New Roman" w:hAnsi="Times New Roman" w:cs="Times New Roman"/>
          <w:b/>
          <w:lang w:eastAsia="fr-FR"/>
        </w:rPr>
        <w:t xml:space="preserve"> de ce que vous faisiez. Et cela est facile pour Allah. »  </w:t>
      </w:r>
    </w:p>
    <w:p w:rsidR="00575329" w:rsidRPr="003C2181" w:rsidRDefault="00871C91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En plus de c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es deux différen</w:t>
      </w:r>
      <w:r w:rsidR="00EA5A81" w:rsidRPr="003C2181">
        <w:rPr>
          <w:rFonts w:ascii="Times New Roman" w:eastAsia="Times New Roman" w:hAnsi="Times New Roman" w:cs="Times New Roman"/>
          <w:b/>
          <w:lang w:eastAsia="fr-FR"/>
        </w:rPr>
        <w:t>ces ci-dessus, les adeptes de  l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>a Nation de l’I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slam croi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>en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t également en 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>d’autres principes</w:t>
      </w:r>
      <w:r w:rsidR="00484EED" w:rsidRPr="003C2181">
        <w:rPr>
          <w:rFonts w:ascii="Times New Roman" w:eastAsia="Times New Roman" w:hAnsi="Times New Roman" w:cs="Times New Roman"/>
          <w:b/>
          <w:lang w:eastAsia="fr-FR"/>
        </w:rPr>
        <w:t xml:space="preserve"> contraires à l’I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>slam comme ils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sont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défini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dans le Coran et la Sunna, tels que: </w:t>
      </w:r>
    </w:p>
    <w:p w:rsidR="00575329" w:rsidRPr="003C2181" w:rsidRDefault="003A3D7C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[Nous, les M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 xml:space="preserve">usulmans noirs, croyons] " </w:t>
      </w:r>
      <w:proofErr w:type="gramStart"/>
      <w:r w:rsidR="008A28C8" w:rsidRPr="003C2181">
        <w:rPr>
          <w:rFonts w:ascii="Times New Roman" w:eastAsia="Times New Roman" w:hAnsi="Times New Roman" w:cs="Times New Roman"/>
          <w:b/>
          <w:lang w:eastAsia="fr-FR"/>
        </w:rPr>
        <w:t>en</w:t>
      </w:r>
      <w:proofErr w:type="gram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la vérité de la Bible, mais nous croyons qu’elle a été altérée et doit être réinterprétée pour que l’humanité ne soit pas piégée par les mensonges qui ont été ajoutés à cela. »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problème avec cette croyance: le vrai Pro</w:t>
      </w:r>
      <w:r w:rsidR="00871C91" w:rsidRPr="003C2181">
        <w:rPr>
          <w:rFonts w:ascii="Times New Roman" w:eastAsia="Times New Roman" w:hAnsi="Times New Roman" w:cs="Times New Roman"/>
          <w:b/>
          <w:lang w:eastAsia="fr-FR"/>
        </w:rPr>
        <w:t>phète de l'Islam n’a pas ordonné aux Musulmans d’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accepter la Bible ni de la rejeter - certainement il n'y avait aucune mention de 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>Réinterprétation.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</w:p>
    <w:p w:rsidR="00575329" w:rsidRPr="003C2181" w:rsidRDefault="00575329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"Que</w:t>
      </w:r>
      <w:r w:rsidR="00F44E95" w:rsidRPr="003C2181">
        <w:rPr>
          <w:rFonts w:ascii="Times New Roman" w:eastAsia="Times New Roman" w:hAnsi="Times New Roman" w:cs="Times New Roman"/>
          <w:b/>
          <w:lang w:eastAsia="fr-FR"/>
        </w:rPr>
        <w:t xml:space="preserve"> ceux qui se</w:t>
      </w:r>
      <w:r w:rsidR="002C4CA4">
        <w:rPr>
          <w:rFonts w:ascii="Times New Roman" w:eastAsia="Times New Roman" w:hAnsi="Times New Roman" w:cs="Times New Roman"/>
          <w:b/>
          <w:lang w:eastAsia="fr-FR"/>
        </w:rPr>
        <w:t xml:space="preserve"> déclarent  des Musulmans sincères</w:t>
      </w:r>
      <w:r w:rsidR="00F44E95" w:rsidRPr="003C2181">
        <w:rPr>
          <w:rFonts w:ascii="Times New Roman" w:eastAsia="Times New Roman" w:hAnsi="Times New Roman" w:cs="Times New Roman"/>
          <w:b/>
          <w:lang w:eastAsia="fr-FR"/>
        </w:rPr>
        <w:t xml:space="preserve"> ne doivent pas prendre part aux guerres causant la perte des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vie</w:t>
      </w:r>
      <w:r w:rsidR="00F44E95"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humain</w:t>
      </w:r>
      <w:r w:rsidR="00F44E95" w:rsidRPr="003C2181">
        <w:rPr>
          <w:rFonts w:ascii="Times New Roman" w:eastAsia="Times New Roman" w:hAnsi="Times New Roman" w:cs="Times New Roman"/>
          <w:b/>
          <w:lang w:eastAsia="fr-FR"/>
        </w:rPr>
        <w:t>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s.</w:t>
      </w:r>
      <w:r w:rsidR="00F44E95" w:rsidRPr="003C2181">
        <w:rPr>
          <w:rFonts w:ascii="Times New Roman" w:eastAsia="Times New Roman" w:hAnsi="Times New Roman" w:cs="Times New Roman"/>
          <w:b/>
          <w:lang w:eastAsia="fr-FR"/>
        </w:rPr>
        <w:t xml:space="preserve"> Nous ne croyons pas que la 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ation de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 xml:space="preserve"> l’Islam doit obliger la participation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 xml:space="preserve"> à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 telles guerres, car nous n'avons rien à en tirer </w:t>
      </w:r>
      <w:r w:rsidR="002C4CA4">
        <w:rPr>
          <w:rFonts w:ascii="Times New Roman" w:eastAsia="Times New Roman" w:hAnsi="Times New Roman" w:cs="Times New Roman"/>
          <w:b/>
          <w:lang w:eastAsia="fr-FR"/>
        </w:rPr>
        <w:t>à moins que l'Amérique ne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 xml:space="preserve"> nous </w:t>
      </w:r>
      <w:r w:rsidR="002C4CA4">
        <w:rPr>
          <w:rFonts w:ascii="Times New Roman" w:eastAsia="Times New Roman" w:hAnsi="Times New Roman" w:cs="Times New Roman"/>
          <w:b/>
          <w:lang w:eastAsia="fr-FR"/>
        </w:rPr>
        <w:t>octroyait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 xml:space="preserve"> un territoire propre à nous et que nous aurions les motifs de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combattre pour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 xml:space="preserve"> le protéger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".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problème avec cette croyance: le Coran et la Sunna sont clairs sur la néc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>essité d'aller à la guerre lorsque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 situation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 xml:space="preserve"> l’exige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.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  </w:t>
      </w:r>
    </w:p>
    <w:p w:rsidR="00575329" w:rsidRPr="003C2181" w:rsidRDefault="00B256CC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La N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ation des dieux et des terres (5% Nation de l'Islam)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La Nation des Dieux et des 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>Terres (5% Nation de l'Islam), elle est apparemment constituée des exclus de la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Nat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>ion de l'Islam. Comme son parrain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, Les croyances de ce groupe l'identifient clairement comme étan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>t fondamentalement en dehors du pli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>de l'I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slam. Plus précisément, et nous citons</w:t>
      </w:r>
      <w:r w:rsidR="00B256CC" w:rsidRPr="003C2181">
        <w:rPr>
          <w:rFonts w:ascii="Times New Roman" w:eastAsia="Times New Roman" w:hAnsi="Times New Roman" w:cs="Times New Roman"/>
          <w:b/>
          <w:lang w:eastAsia="fr-FR"/>
        </w:rPr>
        <w:t xml:space="preserve"> la déclaration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(à partir de leur page d'accueil): </w:t>
      </w:r>
    </w:p>
    <w:p w:rsidR="00575329" w:rsidRPr="003C2181" w:rsidRDefault="00B256CC" w:rsidP="00575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A l’origine l’homme  est un noir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asiatique, le créateur, le propriétaire, la crème de la planète Terre, père de la civilisation, Dieu de l'Univers.</w:t>
      </w:r>
    </w:p>
    <w:p w:rsidR="00575329" w:rsidRPr="003C2181" w:rsidRDefault="00575329" w:rsidP="00575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...le noir est dieu et son nom propre est ALLAH. Bras, Jambe, Jambe, Bras, Tête.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Ceci est en contradiction flagrante avec l'un des éléments essentiels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 xml:space="preserve"> de la croyance 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slam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>ique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, à savoir qu’Allah (Dieu) est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 xml:space="preserve"> Le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Créateur et tout le reste (y compris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 xml:space="preserve"> les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hommes - les</w:t>
      </w:r>
      <w:r w:rsidR="00EB13B3" w:rsidRPr="003C2181">
        <w:rPr>
          <w:rFonts w:ascii="Times New Roman" w:eastAsia="Times New Roman" w:hAnsi="Times New Roman" w:cs="Times New Roman"/>
          <w:b/>
          <w:lang w:eastAsia="fr-FR"/>
        </w:rPr>
        <w:t xml:space="preserve"> Noirs asiatiques ou autres) a été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créé. Au chapitre 25, verset 54 du Coran, Allah dit</w:t>
      </w:r>
      <w:r w:rsidR="00083DE7" w:rsidRPr="003C2181">
        <w:rPr>
          <w:rFonts w:ascii="Times New Roman" w:eastAsia="Times New Roman" w:hAnsi="Times New Roman" w:cs="Times New Roman"/>
          <w:b/>
          <w:lang w:eastAsia="fr-FR"/>
        </w:rPr>
        <w:t> : «  Et c’est Lui de l’eau a créé l’espèce humaine…. ». C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'est pourquoi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il est logiquement impossible pour l'homme d'être Allah. </w:t>
      </w:r>
    </w:p>
    <w:p w:rsidR="00D40E55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La deuxième citation ci-dessus est un excellent exemple de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 xml:space="preserve"> la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tendance de la "Nation des Dieux et des Terres" à évoquer des croyances qui sont, dans une large mesure, très élevées</w:t>
      </w:r>
      <w:r w:rsidR="00083DE7" w:rsidRPr="003C2181">
        <w:rPr>
          <w:rFonts w:ascii="Times New Roman" w:eastAsia="Times New Roman" w:hAnsi="Times New Roman" w:cs="Times New Roman"/>
          <w:b/>
          <w:lang w:eastAsia="fr-FR"/>
        </w:rPr>
        <w:t xml:space="preserve"> 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>confuses.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Quelques exemples de ces croyance</w:t>
      </w:r>
      <w:r w:rsidR="00083DE7" w:rsidRPr="003C2181">
        <w:rPr>
          <w:rFonts w:ascii="Times New Roman" w:eastAsia="Times New Roman" w:hAnsi="Times New Roman" w:cs="Times New Roman"/>
          <w:b/>
          <w:lang w:eastAsia="fr-FR"/>
        </w:rPr>
        <w:t>s qui n'ont rien à voir avec l'I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slam sont les "math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>ématiques et l'alphabet suprême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", un</w:t>
      </w:r>
      <w:r w:rsidR="00083DE7" w:rsidRPr="003C2181">
        <w:rPr>
          <w:rFonts w:ascii="Times New Roman" w:eastAsia="Times New Roman" w:hAnsi="Times New Roman" w:cs="Times New Roman"/>
          <w:b/>
          <w:lang w:eastAsia="fr-FR"/>
        </w:rPr>
        <w:t>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personne maléfique nommée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Yacob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="00D40E55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 xml:space="preserve">Un prophète nommé W. D. Fard, et une croyance que Les Noirs sont supérieurs en quelque sorte.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Le vrai Prophète de l'Islam a réfuté ce</w:t>
      </w:r>
      <w:r w:rsidR="00083DE7" w:rsidRPr="003C2181">
        <w:rPr>
          <w:rFonts w:ascii="Times New Roman" w:eastAsia="Times New Roman" w:hAnsi="Times New Roman" w:cs="Times New Roman"/>
          <w:b/>
          <w:bCs/>
          <w:lang w:eastAsia="fr-FR"/>
        </w:rPr>
        <w:t>tte dernière croyance raciste dans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son discours d'adieu: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575329" w:rsidRPr="003C2181" w:rsidRDefault="008A28C8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"Ô gens ! En vérité, votre Seigneur est un et votre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père en est un. Vous appartenez tous à une ascendance d'Adam et</w:t>
      </w:r>
      <w:r w:rsidR="005D41F2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qu’Adam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a été créé à partir d'argile. Il n'y a pas de supériorité pour un Arabe sur un non-arabe et pour un non</w:t>
      </w:r>
      <w:r w:rsidR="005D41F2" w:rsidRPr="003C2181">
        <w:rPr>
          <w:rFonts w:ascii="Times New Roman" w:eastAsia="Times New Roman" w:hAnsi="Times New Roman" w:cs="Times New Roman"/>
          <w:b/>
          <w:bCs/>
          <w:lang w:eastAsia="fr-FR"/>
        </w:rPr>
        <w:t>-Arabe sur un Arabe; ni pour un blanc sur un noir, ni pour un noir sur un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blanc sauf dans la piété. En vérité, le plus noble d’entre vous est </w:t>
      </w:r>
      <w:r w:rsidR="00083DE7" w:rsidRPr="003C2181">
        <w:rPr>
          <w:rFonts w:ascii="Times New Roman" w:eastAsia="Times New Roman" w:hAnsi="Times New Roman" w:cs="Times New Roman"/>
          <w:b/>
          <w:bCs/>
          <w:lang w:eastAsia="fr-FR"/>
        </w:rPr>
        <w:t>ce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lui qui est le plus pieux. »</w:t>
      </w:r>
    </w:p>
    <w:p w:rsidR="00575329" w:rsidRPr="003C2181" w:rsidRDefault="00575329" w:rsidP="005D41F2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Pour une exposition plus </w:t>
      </w:r>
      <w:r w:rsidR="008A28C8" w:rsidRPr="003C2181">
        <w:rPr>
          <w:rFonts w:ascii="Times New Roman" w:eastAsia="Times New Roman" w:hAnsi="Times New Roman" w:cs="Times New Roman"/>
          <w:b/>
          <w:lang w:eastAsia="fr-FR"/>
        </w:rPr>
        <w:t>approfondie</w:t>
      </w:r>
      <w:r w:rsidR="00083DE7" w:rsidRPr="003C2181">
        <w:rPr>
          <w:rFonts w:ascii="Times New Roman" w:eastAsia="Times New Roman" w:hAnsi="Times New Roman" w:cs="Times New Roman"/>
          <w:b/>
          <w:lang w:eastAsia="fr-FR"/>
        </w:rPr>
        <w:t xml:space="preserve"> de ce groupe et de son parrain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(la Nation de l'Islam), le lecteur intéres</w:t>
      </w:r>
      <w:r w:rsidR="008A28C8" w:rsidRPr="003C2181">
        <w:rPr>
          <w:rFonts w:ascii="Times New Roman" w:eastAsia="Times New Roman" w:hAnsi="Times New Roman" w:cs="Times New Roman"/>
          <w:b/>
          <w:lang w:eastAsia="fr-FR"/>
        </w:rPr>
        <w:t>sé pourrait lire l’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autobiographie du regretté Malik Al-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Shabaz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(Malcolm X).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</w:p>
    <w:p w:rsidR="00575329" w:rsidRPr="003C2181" w:rsidRDefault="00083DE7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Le M</w:t>
      </w:r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ouvement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Ahmadiyya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/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Qadiani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575329" w:rsidRPr="003C2181" w:rsidRDefault="00083DE7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M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ouvement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>Ahmadiyya</w:t>
      </w:r>
      <w:proofErr w:type="spellEnd"/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 xml:space="preserve"> a pris naissance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dans le Sous-continent indien sous le patronage de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>s colonialistes britanniques, défend des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croyances qui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 ne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laissent aucun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do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ute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quant à leur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apostasie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de l’Islam. Pa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rmi leurs croyances erronées, on trouve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leur déni de la finalité de la prophétie de Muhammad (paix et bénédictions d'Allah sur lui), un article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de foi approuvé par  le Coran et les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Hadith</w:t>
      </w:r>
      <w:r w:rsidR="00CE6C2D" w:rsidRPr="003C2181">
        <w:rPr>
          <w:rFonts w:ascii="Times New Roman" w:eastAsia="Times New Roman" w:hAnsi="Times New Roman" w:cs="Times New Roman"/>
          <w:b/>
          <w:lang w:eastAsia="fr-FR"/>
        </w:rPr>
        <w:t>,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ainsi que le consensu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s des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Compagnons 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savants. </w:t>
      </w:r>
    </w:p>
    <w:p w:rsidR="00575329" w:rsidRPr="003C2181" w:rsidRDefault="001B3CF2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Coran dit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(traduction): </w:t>
      </w:r>
    </w:p>
    <w:p w:rsidR="00575329" w:rsidRPr="003C2181" w:rsidRDefault="00CE6C2D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"Ô gens ! Muhammad n'a jamais été de l’un de vos hommes, mais le messager d’Allah et le dernier des prophètes. Allah est Omniscient. »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(33:40)</w:t>
      </w:r>
    </w:p>
    <w:p w:rsidR="00575329" w:rsidRPr="003C2181" w:rsidRDefault="00575329" w:rsidP="00CE6C2D">
      <w:pPr>
        <w:tabs>
          <w:tab w:val="right" w:pos="19335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vrai Prophète de l'Islam, Muhammad, a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 fait observer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: </w:t>
      </w:r>
      <w:r w:rsidR="00CE6C2D" w:rsidRPr="003C2181">
        <w:rPr>
          <w:rFonts w:ascii="Times New Roman" w:eastAsia="Times New Roman" w:hAnsi="Times New Roman" w:cs="Times New Roman"/>
          <w:b/>
          <w:lang w:eastAsia="fr-FR"/>
        </w:rPr>
        <w:tab/>
      </w:r>
    </w:p>
    <w:p w:rsidR="00575329" w:rsidRPr="003C2181" w:rsidRDefault="00575329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« La tribu d’Israël a été guidée par</w:t>
      </w:r>
      <w:r w:rsidR="001B3CF2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des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CE6C2D" w:rsidRPr="003C2181">
        <w:rPr>
          <w:rFonts w:ascii="Times New Roman" w:eastAsia="Times New Roman" w:hAnsi="Times New Roman" w:cs="Times New Roman"/>
          <w:b/>
          <w:bCs/>
          <w:lang w:eastAsia="fr-FR"/>
        </w:rPr>
        <w:t>prophètes. Quand un prophète décédait, un autre lui succédait. Mais ; il n’y aura</w:t>
      </w:r>
      <w:r w:rsidR="002821C4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pas de</w:t>
      </w:r>
      <w:r w:rsidR="00CE6C2D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 prophète 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après moi; seuls les califes me succéderont. » (</w:t>
      </w:r>
      <w:proofErr w:type="spellStart"/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Sahih</w:t>
      </w:r>
      <w:proofErr w:type="spellEnd"/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Boukhari</w:t>
      </w:r>
      <w:proofErr w:type="spellEnd"/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)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Les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Ahmadiyyas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sont les adeptes d'un certain Mirza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Ghulam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Ahmad de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Qadian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qui</w:t>
      </w:r>
      <w:r w:rsidR="00CE6C2D" w:rsidRPr="003C2181">
        <w:rPr>
          <w:rFonts w:ascii="Times New Roman" w:eastAsia="Times New Roman" w:hAnsi="Times New Roman" w:cs="Times New Roman"/>
          <w:b/>
          <w:lang w:eastAsia="fr-FR"/>
        </w:rPr>
        <w:t xml:space="preserve"> a revendiqué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 prophétie et a utilisé des hadiths f</w:t>
      </w:r>
      <w:r w:rsidR="00CE6C2D" w:rsidRPr="003C2181">
        <w:rPr>
          <w:rFonts w:ascii="Times New Roman" w:eastAsia="Times New Roman" w:hAnsi="Times New Roman" w:cs="Times New Roman"/>
          <w:b/>
          <w:lang w:eastAsia="fr-FR"/>
        </w:rPr>
        <w:t>abriqués et des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CE6C2D" w:rsidRPr="003C2181">
        <w:rPr>
          <w:rFonts w:ascii="Times New Roman" w:eastAsia="Times New Roman" w:hAnsi="Times New Roman" w:cs="Times New Roman"/>
          <w:b/>
          <w:lang w:eastAsia="fr-FR"/>
        </w:rPr>
        <w:t>significations tordues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 certains versets coraniques pour se soutenir. Cependant, le vrai Prophète de l'Islam a mis en garde contre ce danger explicitement: </w:t>
      </w:r>
    </w:p>
    <w:p w:rsidR="005D41F2" w:rsidRPr="003C2181" w:rsidRDefault="005D41F2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575329" w:rsidRPr="003C2181" w:rsidRDefault="00CE6C2D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"L'heure n’arrivera pas... avant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que près d'une trentaine de "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dajjals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" (menteurs)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n’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apparaissent, chacun prétendant être un messager d'Allah." (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Sahih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Bukhari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,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Sahih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Muslim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)</w:t>
      </w:r>
    </w:p>
    <w:p w:rsidR="005D41F2" w:rsidRPr="003C2181" w:rsidRDefault="005D41F2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Peu après la mort du prophète</w:t>
      </w:r>
      <w:r w:rsidR="00CE6C2D" w:rsidRPr="003C2181">
        <w:rPr>
          <w:rFonts w:ascii="Times New Roman" w:eastAsia="Times New Roman" w:hAnsi="Times New Roman" w:cs="Times New Roman"/>
          <w:b/>
          <w:lang w:eastAsia="fr-FR"/>
        </w:rPr>
        <w:t xml:space="preserve"> Mohammad, un homme répondant au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 nom de </w:t>
      </w:r>
      <w:proofErr w:type="spellStart"/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>Musailama</w:t>
      </w:r>
      <w:proofErr w:type="spellEnd"/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>, avait prétendu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à la prophétie, 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il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a été combattu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 avec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 tous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ses disciples 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>dans leur totalité pour leur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 apostasi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e. Il convient de noter que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Musailama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n’a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>vait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pas nié la prophétie de Muhammad (pa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>ix et bénédictions sur lui) et 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i 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 de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ses disciples. Il convient égalem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>ent de noter qu'il s'agissait d’une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désinformation qui a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>vait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conduit la tribu de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Banu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Hunaifa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à accepter les fausses affirmations de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Mu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>sailama</w:t>
      </w:r>
      <w:proofErr w:type="spellEnd"/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. Néanmoins,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des compagnons 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dans leur consensus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les 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>avaient déclarés des apostats et avaient livré une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guerre contre eux. C'est une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 preuve suffisante de qualifier les </w:t>
      </w:r>
      <w:proofErr w:type="spellStart"/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>Ahmadiyyas</w:t>
      </w:r>
      <w:proofErr w:type="spellEnd"/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  des non-musulmans. Pour une analyse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plus approf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>ondi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>e sur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 ce sujet, consultez cet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article</w:t>
      </w:r>
      <w:r w:rsidR="00FB5881" w:rsidRPr="003C2181">
        <w:rPr>
          <w:rFonts w:ascii="Times New Roman" w:eastAsia="Times New Roman" w:hAnsi="Times New Roman" w:cs="Times New Roman"/>
          <w:b/>
          <w:lang w:eastAsia="fr-FR"/>
        </w:rPr>
        <w:t xml:space="preserve"> dans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: </w:t>
      </w:r>
    </w:p>
    <w:p w:rsidR="00575329" w:rsidRPr="003C2181" w:rsidRDefault="00FD2A9E" w:rsidP="00575329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  <w:hyperlink r:id="rId9" w:history="1">
        <w:r w:rsidR="00575329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>http://www.usc.edu/dept/MSA/fundamentals/prophet/finalprophet.html</w:t>
        </w:r>
      </w:hyperlink>
    </w:p>
    <w:p w:rsidR="005D41F2" w:rsidRPr="003C2181" w:rsidRDefault="005D41F2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575329" w:rsidRPr="003C2181" w:rsidRDefault="00FB5881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D’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autre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exemple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 du rejet du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Coran 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la Sunna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par l’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Ahmadiyyat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sont </w:t>
      </w:r>
      <w:r w:rsidR="001B3CF2" w:rsidRPr="003C2181">
        <w:rPr>
          <w:rFonts w:ascii="Times New Roman" w:eastAsia="Times New Roman" w:hAnsi="Times New Roman" w:cs="Times New Roman"/>
          <w:b/>
          <w:lang w:eastAsia="fr-FR"/>
        </w:rPr>
        <w:t xml:space="preserve"> entre autres : </w:t>
      </w:r>
      <w:r w:rsidR="00934019" w:rsidRPr="003C2181">
        <w:rPr>
          <w:rFonts w:ascii="Times New Roman" w:eastAsia="Times New Roman" w:hAnsi="Times New Roman" w:cs="Times New Roman"/>
          <w:b/>
          <w:lang w:eastAsia="fr-FR"/>
        </w:rPr>
        <w:t>L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eur affirmation que Jésus est mort, et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que Mirza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Ghulam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Ahmad était l’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incarnation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de Jésus. En fait, selon l’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Encyclopedia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Britannica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 1985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, Mirza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Ghulam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Ahmad a prétendu ne pas être seulement Jésus mais</w:t>
      </w:r>
      <w:r w:rsidR="005E4A37" w:rsidRPr="003C2181">
        <w:rPr>
          <w:rFonts w:ascii="Times New Roman" w:eastAsia="Times New Roman" w:hAnsi="Times New Roman" w:cs="Times New Roman"/>
          <w:b/>
          <w:lang w:eastAsia="fr-FR"/>
        </w:rPr>
        <w:t xml:space="preserve"> aussi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le prophète Muhammad, le Mahdi, et le die</w:t>
      </w:r>
      <w:r w:rsidR="005E4A37" w:rsidRPr="003C2181">
        <w:rPr>
          <w:rFonts w:ascii="Times New Roman" w:eastAsia="Times New Roman" w:hAnsi="Times New Roman" w:cs="Times New Roman"/>
          <w:b/>
          <w:lang w:eastAsia="fr-FR"/>
        </w:rPr>
        <w:t>u hindou Krishna. Il suffit de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se référer à l'essence de l'Islam qui est l'unicité de Dieu: tout concept de l'homme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devenir dieu, pire encore un dieu </w:t>
      </w:r>
      <w:r w:rsidR="005E4A37" w:rsidRPr="003C2181">
        <w:rPr>
          <w:rFonts w:ascii="Times New Roman" w:eastAsia="Times New Roman" w:hAnsi="Times New Roman" w:cs="Times New Roman"/>
          <w:b/>
          <w:lang w:eastAsia="fr-FR"/>
        </w:rPr>
        <w:t>hindou qui en est un de plus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 xml:space="preserve">,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est </w:t>
      </w:r>
      <w:r w:rsidR="005E4A37" w:rsidRPr="003C2181">
        <w:rPr>
          <w:rFonts w:ascii="Times New Roman" w:eastAsia="Times New Roman" w:hAnsi="Times New Roman" w:cs="Times New Roman"/>
          <w:b/>
          <w:lang w:eastAsia="fr-FR"/>
        </w:rPr>
        <w:t>faux selon le Coran. Sur ce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 xml:space="preserve"> point</w:t>
      </w:r>
      <w:r w:rsidR="005E4A37" w:rsidRPr="003C2181">
        <w:rPr>
          <w:rFonts w:ascii="Times New Roman" w:eastAsia="Times New Roman" w:hAnsi="Times New Roman" w:cs="Times New Roman"/>
          <w:b/>
          <w:lang w:eastAsia="fr-FR"/>
        </w:rPr>
        <w:t>, l’I</w:t>
      </w:r>
      <w:r w:rsidR="005D41F2" w:rsidRPr="003C2181">
        <w:rPr>
          <w:rFonts w:ascii="Times New Roman" w:eastAsia="Times New Roman" w:hAnsi="Times New Roman" w:cs="Times New Roman"/>
          <w:b/>
          <w:lang w:eastAsia="fr-FR"/>
        </w:rPr>
        <w:t>slam n’est pas tolérable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>, donc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cette erreur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 xml:space="preserve"> des </w:t>
      </w:r>
      <w:proofErr w:type="spellStart"/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>Ahmadiyyas</w:t>
      </w:r>
      <w:proofErr w:type="spellEnd"/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 xml:space="preserve"> est 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la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principale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 xml:space="preserve"> indication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 de leur exclusion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de l'Islam. Enfin, les </w:t>
      </w:r>
      <w:proofErr w:type="spellStart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Ahmadiyyas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ont également rejeté le djihad, une tactiq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>ue qui a été conçu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e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 xml:space="preserve"> pour décourager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la résistance musulmane aux colonialistes britann</w:t>
      </w:r>
      <w:r w:rsidR="00145F3B" w:rsidRPr="003C2181">
        <w:rPr>
          <w:rFonts w:ascii="Times New Roman" w:eastAsia="Times New Roman" w:hAnsi="Times New Roman" w:cs="Times New Roman"/>
          <w:b/>
          <w:lang w:eastAsia="fr-FR"/>
        </w:rPr>
        <w:t>iques. Pour une compréhension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plus détaillée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 des </w:t>
      </w:r>
      <w:proofErr w:type="spellStart"/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Ahmadiyyas</w:t>
      </w:r>
      <w:proofErr w:type="spellEnd"/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, reportez-vous au site du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hyperlink r:id="rId10" w:history="1">
        <w:r w:rsidR="00330EED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>Mouvement</w:t>
        </w:r>
        <w:r w:rsidR="00A95AB1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 xml:space="preserve"> Anti</w:t>
        </w:r>
        <w:r w:rsidR="00330EED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 xml:space="preserve"> </w:t>
        </w:r>
        <w:proofErr w:type="spellStart"/>
        <w:r w:rsidR="00330EED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>Ahmadiyya</w:t>
        </w:r>
        <w:proofErr w:type="spellEnd"/>
        <w:r w:rsidR="00330EED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 xml:space="preserve"> en</w:t>
        </w:r>
        <w:r w:rsidR="00A95AB1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 xml:space="preserve"> </w:t>
        </w:r>
        <w:r w:rsidR="00575329" w:rsidRPr="003C2181">
          <w:rPr>
            <w:rFonts w:ascii="Times New Roman" w:eastAsia="Times New Roman" w:hAnsi="Times New Roman" w:cs="Times New Roman"/>
            <w:b/>
            <w:u w:val="single"/>
            <w:lang w:eastAsia="fr-FR"/>
          </w:rPr>
          <w:t>Islam</w:t>
        </w:r>
      </w:hyperlink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. Page d’accueil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".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--- </w:t>
      </w:r>
    </w:p>
    <w:p w:rsidR="00575329" w:rsidRPr="003C2181" w:rsidRDefault="00330EED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La Communauté Internationale des Soumis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Les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 xml:space="preserve"> Soumis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sont les adeptes du défunt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Rashad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Khalifa, un homme qui prétendait être un Messager d’Allah. Cette revendication en soi est suffisant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e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 pour exclure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 xml:space="preserve"> les Soumis</w:t>
      </w:r>
      <w:r w:rsidR="00DA536A" w:rsidRPr="003C2181">
        <w:rPr>
          <w:rFonts w:ascii="Times New Roman" w:eastAsia="Times New Roman" w:hAnsi="Times New Roman" w:cs="Times New Roman"/>
          <w:b/>
          <w:lang w:eastAsia="fr-FR"/>
        </w:rPr>
        <w:t xml:space="preserve"> de l'I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slam comme le Coran l'indique (traduction): </w:t>
      </w:r>
    </w:p>
    <w:p w:rsidR="00575329" w:rsidRPr="003C2181" w:rsidRDefault="002821C4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"Ô gens ! Muhammad n'a jamais été le père de l’un de vos hommes, mais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le Messager d’A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llah et le dernier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de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s prophètes. Allah est Omniscient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» (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Q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33:40)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 vrai Prophète de l'Islam, Muhammad SAAW, a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 fait observer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: </w:t>
      </w:r>
    </w:p>
    <w:p w:rsidR="00575329" w:rsidRPr="003C2181" w:rsidRDefault="00575329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« La t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ribu d’Israël était guidée par d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es proph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èt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es. Lorsqu’ un prophète décédait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, un autre lui succédait. Mais il n’y aura pas de prophète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après moi; seuls les califes me succéderont. » (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Sahih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Boukhari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>)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Une grande partie de l'erreur de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Rashad</w:t>
      </w:r>
      <w:proofErr w:type="spellEnd"/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 xml:space="preserve"> Khalifa peut être résumée dans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son obsession 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à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la numérologie, une obsession qui a mal guid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é beaucoup de gens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à travers l'histoire. Khalifa a allégué que le Coran contenait un code mathématique qui tournait autour du nombre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 xml:space="preserve"> 19. Il est allé plus loin jusqu’à suggérer la suppression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de deux versets du Coran parce que selon lui "le mot "Dieu" ... n'est pas un multiple de 19, à moins que nous ne l'enlevions", et la "somme de tous les 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nombres de versets où se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le mot "Dieu" est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 cité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... 19x6217 ... Si le faux verset 9:129 est inclus, ce phénomène disparaît. En rejetant un seul verse</w:t>
      </w:r>
      <w:r w:rsidR="00330EED" w:rsidRPr="003C2181">
        <w:rPr>
          <w:rFonts w:ascii="Times New Roman" w:eastAsia="Times New Roman" w:hAnsi="Times New Roman" w:cs="Times New Roman"/>
          <w:b/>
          <w:lang w:eastAsia="fr-FR"/>
        </w:rPr>
        <w:t>t du Coran, les Soumis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se présentent sous le jugement d'un autre verset, </w:t>
      </w:r>
    </w:p>
    <w:p w:rsidR="00575329" w:rsidRPr="003C2181" w:rsidRDefault="00A95AB1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« 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... Croyez-vous</w:t>
      </w:r>
      <w:r w:rsidR="00DA536A" w:rsidRPr="003C2181">
        <w:rPr>
          <w:rFonts w:ascii="Times New Roman" w:eastAsia="Times New Roman" w:hAnsi="Times New Roman" w:cs="Times New Roman"/>
          <w:b/>
          <w:lang w:eastAsia="fr-FR"/>
        </w:rPr>
        <w:t xml:space="preserve"> donc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en une par</w:t>
      </w:r>
      <w:r w:rsidR="00DA536A" w:rsidRPr="003C2181">
        <w:rPr>
          <w:rFonts w:ascii="Times New Roman" w:eastAsia="Times New Roman" w:hAnsi="Times New Roman" w:cs="Times New Roman"/>
          <w:b/>
          <w:lang w:eastAsia="fr-FR"/>
        </w:rPr>
        <w:t>tie du Livre et rejetez- vous le reste ? Ceux d’entre vous qui agissent de la sorte ne méritent que l’ignominie dans cette vie et au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Jour de la Résurre</w:t>
      </w:r>
      <w:r w:rsidR="00DA536A" w:rsidRPr="003C2181">
        <w:rPr>
          <w:rFonts w:ascii="Times New Roman" w:eastAsia="Times New Roman" w:hAnsi="Times New Roman" w:cs="Times New Roman"/>
          <w:b/>
          <w:lang w:eastAsia="fr-FR"/>
        </w:rPr>
        <w:t>ction ils seront refoulés au  plus dur châtiment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... (</w:t>
      </w:r>
      <w:r w:rsidR="00874F94" w:rsidRPr="003C2181">
        <w:rPr>
          <w:rFonts w:ascii="Times New Roman" w:eastAsia="Times New Roman" w:hAnsi="Times New Roman" w:cs="Times New Roman"/>
          <w:b/>
          <w:lang w:eastAsia="fr-FR"/>
        </w:rPr>
        <w:t xml:space="preserve">Q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2:85)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Il est intéressant de noter que Khalifa était un numérologue qui a fait sa justice professionnelle: il a prédit la fin du monde. Cependant, Allah dit dans le Coran: </w:t>
      </w:r>
    </w:p>
    <w:p w:rsidR="00575329" w:rsidRPr="003C2181" w:rsidRDefault="00330EED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« 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Il</w:t>
      </w:r>
      <w:r w:rsidR="00113851" w:rsidRPr="003C2181">
        <w:rPr>
          <w:rFonts w:ascii="Times New Roman" w:eastAsia="Times New Roman" w:hAnsi="Times New Roman" w:cs="Times New Roman"/>
          <w:b/>
          <w:bCs/>
          <w:lang w:eastAsia="fr-FR"/>
        </w:rPr>
        <w:t>s t’interrogent sur l’heure : Quand arrivera-t-elle ? Di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s:</w:t>
      </w:r>
      <w:r w:rsidR="00113851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«  Seul mon Seigne</w:t>
      </w:r>
      <w:r w:rsidR="00874F94" w:rsidRPr="003C2181">
        <w:rPr>
          <w:rFonts w:ascii="Times New Roman" w:eastAsia="Times New Roman" w:hAnsi="Times New Roman" w:cs="Times New Roman"/>
          <w:b/>
          <w:bCs/>
          <w:lang w:eastAsia="fr-FR"/>
        </w:rPr>
        <w:t>ur</w:t>
      </w:r>
      <w:r w:rsidR="00113851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en a connaissance. Lui Seul la manifestera en son temps. Lourde elle sera dans les cieux et </w:t>
      </w:r>
      <w:r w:rsidR="00874F94" w:rsidRPr="003C2181">
        <w:rPr>
          <w:rFonts w:ascii="Times New Roman" w:eastAsia="Times New Roman" w:hAnsi="Times New Roman" w:cs="Times New Roman"/>
          <w:b/>
          <w:bCs/>
          <w:lang w:eastAsia="fr-FR"/>
        </w:rPr>
        <w:t>(</w:t>
      </w:r>
      <w:r w:rsidR="00113851" w:rsidRPr="003C2181">
        <w:rPr>
          <w:rFonts w:ascii="Times New Roman" w:eastAsia="Times New Roman" w:hAnsi="Times New Roman" w:cs="Times New Roman"/>
          <w:b/>
          <w:bCs/>
          <w:lang w:eastAsia="fr-FR"/>
        </w:rPr>
        <w:t>sur</w:t>
      </w:r>
      <w:r w:rsidR="00874F94" w:rsidRPr="003C2181">
        <w:rPr>
          <w:rFonts w:ascii="Times New Roman" w:eastAsia="Times New Roman" w:hAnsi="Times New Roman" w:cs="Times New Roman"/>
          <w:b/>
          <w:bCs/>
          <w:lang w:eastAsia="fr-FR"/>
        </w:rPr>
        <w:t>)</w:t>
      </w:r>
      <w:r w:rsidR="00113851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la terre et elle ne viendra à vous que soudainement. » Ils t’interrogent comme si tu en étais averti.  Dis : </w:t>
      </w:r>
      <w:r w:rsidR="00874F94" w:rsidRPr="003C2181">
        <w:rPr>
          <w:rFonts w:ascii="Times New Roman" w:eastAsia="Times New Roman" w:hAnsi="Times New Roman" w:cs="Times New Roman"/>
          <w:b/>
          <w:bCs/>
          <w:lang w:eastAsia="fr-FR"/>
        </w:rPr>
        <w:t>« </w:t>
      </w:r>
      <w:r w:rsidR="00113851" w:rsidRPr="003C2181">
        <w:rPr>
          <w:rFonts w:ascii="Times New Roman" w:eastAsia="Times New Roman" w:hAnsi="Times New Roman" w:cs="Times New Roman"/>
          <w:b/>
          <w:bCs/>
          <w:lang w:eastAsia="fr-FR"/>
        </w:rPr>
        <w:t>Seul</w:t>
      </w:r>
      <w:r w:rsidR="00874F94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Allah en a connaissance. » Mais beaucoup de gens ne savent pas.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r w:rsidR="00874F94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Q </w:t>
      </w:r>
      <w:r w:rsidR="00575329" w:rsidRPr="003C2181">
        <w:rPr>
          <w:rFonts w:ascii="Times New Roman" w:eastAsia="Times New Roman" w:hAnsi="Times New Roman" w:cs="Times New Roman"/>
          <w:b/>
          <w:bCs/>
          <w:lang w:eastAsia="fr-FR"/>
        </w:rPr>
        <w:t>7:187)</w:t>
      </w:r>
    </w:p>
    <w:p w:rsidR="00575329" w:rsidRPr="003C2181" w:rsidRDefault="00982305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Les adeptes de la secte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rejettent également la Sunna du Prophète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 xml:space="preserve"> Muhammad (</w:t>
      </w:r>
      <w:proofErr w:type="spellStart"/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saw</w:t>
      </w:r>
      <w:proofErr w:type="spellEnd"/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>) - pas une pa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rtie de celui-ci, mais la 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totalité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. Pour les Soumis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, la Sunna n'est pas une source 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br/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en 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>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slam. Les conséquences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 que cela pose sont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énormes, en appliquant cette </w:t>
      </w:r>
      <w:r w:rsidR="00A95AB1" w:rsidRPr="003C2181">
        <w:rPr>
          <w:rFonts w:ascii="Times New Roman" w:eastAsia="Times New Roman" w:hAnsi="Times New Roman" w:cs="Times New Roman"/>
          <w:b/>
          <w:lang w:eastAsia="fr-FR"/>
        </w:rPr>
        <w:t>recommandation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, les Soumis se privent des directives po</w:t>
      </w:r>
      <w:r w:rsidR="00575329" w:rsidRPr="003C2181">
        <w:rPr>
          <w:rFonts w:ascii="Times New Roman" w:eastAsia="Times New Roman" w:hAnsi="Times New Roman" w:cs="Times New Roman"/>
          <w:b/>
          <w:lang w:eastAsia="fr-FR"/>
        </w:rPr>
        <w:t xml:space="preserve">ur effectuer: </w:t>
      </w:r>
    </w:p>
    <w:p w:rsidR="00575329" w:rsidRPr="003C2181" w:rsidRDefault="00575329" w:rsidP="00575329">
      <w:pPr>
        <w:spacing w:after="100" w:line="240" w:lineRule="auto"/>
        <w:rPr>
          <w:rFonts w:ascii="Times New Roman" w:eastAsia="Times New Roman" w:hAnsi="Times New Roman" w:cs="Times New Roman"/>
          <w:b/>
          <w:lang w:eastAsia="fr-FR"/>
        </w:rPr>
      </w:pP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Salaat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(prières obliga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>toires), le second pilier de l'I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slam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>Zakat (impôt obligato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>ire), le troisième pilier de l’I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slam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</w:r>
      <w:proofErr w:type="spellStart"/>
      <w:r w:rsidRPr="003C2181">
        <w:rPr>
          <w:rFonts w:ascii="Times New Roman" w:eastAsia="Times New Roman" w:hAnsi="Times New Roman" w:cs="Times New Roman"/>
          <w:b/>
          <w:lang w:eastAsia="fr-FR"/>
        </w:rPr>
        <w:t>Sawm</w:t>
      </w:r>
      <w:proofErr w:type="spellEnd"/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 (je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>ûne), le quatrième pilier de l'I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slam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br/>
        <w:t>Hajj (pèlerin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>age), le cinquième pilier de l’I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slam</w:t>
      </w:r>
    </w:p>
    <w:p w:rsidR="00575329" w:rsidRPr="003C2181" w:rsidRDefault="00575329" w:rsidP="0057532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Ave</w:t>
      </w:r>
      <w:r w:rsidR="00A50B1F" w:rsidRPr="003C2181">
        <w:rPr>
          <w:rFonts w:ascii="Times New Roman" w:eastAsia="Times New Roman" w:hAnsi="Times New Roman" w:cs="Times New Roman"/>
          <w:b/>
          <w:lang w:eastAsia="fr-FR"/>
        </w:rPr>
        <w:t>c quatre sur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 xml:space="preserve"> cinq piliers de l'I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slam</w:t>
      </w:r>
      <w:r w:rsidR="00901CB0" w:rsidRPr="003C2181">
        <w:rPr>
          <w:rFonts w:ascii="Times New Roman" w:eastAsia="Times New Roman" w:hAnsi="Times New Roman" w:cs="Times New Roman"/>
          <w:b/>
          <w:lang w:eastAsia="fr-FR"/>
        </w:rPr>
        <w:t xml:space="preserve"> supprimés, les Soumis n'ont plus grand-chose à soutenir pour prétendre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être</w:t>
      </w:r>
      <w:r w:rsidR="00901CB0" w:rsidRPr="003C2181">
        <w:rPr>
          <w:rFonts w:ascii="Times New Roman" w:eastAsia="Times New Roman" w:hAnsi="Times New Roman" w:cs="Times New Roman"/>
          <w:b/>
          <w:lang w:eastAsia="fr-FR"/>
        </w:rPr>
        <w:t xml:space="preserve"> des "M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usulmans". </w:t>
      </w:r>
    </w:p>
    <w:p w:rsidR="00575329" w:rsidRPr="003C2181" w:rsidRDefault="00575329" w:rsidP="0057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C2181">
        <w:rPr>
          <w:rFonts w:ascii="Times New Roman" w:eastAsia="Times New Roman" w:hAnsi="Times New Roman" w:cs="Times New Roman"/>
          <w:b/>
          <w:lang w:eastAsia="fr-FR"/>
        </w:rPr>
        <w:t>Le</w:t>
      </w:r>
      <w:r w:rsidR="00113851" w:rsidRPr="003C2181">
        <w:rPr>
          <w:rFonts w:ascii="Times New Roman" w:eastAsia="Times New Roman" w:hAnsi="Times New Roman" w:cs="Times New Roman"/>
          <w:b/>
          <w:lang w:eastAsia="fr-FR"/>
        </w:rPr>
        <w:t xml:space="preserve"> vrai Messager de l’Islam (SAW) a averti les M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>usulmans de</w:t>
      </w:r>
      <w:r w:rsidR="0038297A" w:rsidRPr="003C2181">
        <w:rPr>
          <w:rFonts w:ascii="Times New Roman" w:eastAsia="Times New Roman" w:hAnsi="Times New Roman" w:cs="Times New Roman"/>
          <w:b/>
          <w:lang w:eastAsia="fr-FR"/>
        </w:rPr>
        <w:t xml:space="preserve"> ne pas</w:t>
      </w:r>
      <w:r w:rsidR="00FD2A9E">
        <w:rPr>
          <w:rFonts w:ascii="Times New Roman" w:eastAsia="Times New Roman" w:hAnsi="Times New Roman" w:cs="Times New Roman"/>
          <w:b/>
          <w:lang w:eastAsia="fr-FR"/>
        </w:rPr>
        <w:t xml:space="preserve"> tomber dans ce piège, rapporté  par </w:t>
      </w:r>
      <w:bookmarkStart w:id="0" w:name="_GoBack"/>
      <w:bookmarkEnd w:id="0"/>
      <w:r w:rsidRPr="003C2181">
        <w:rPr>
          <w:rFonts w:ascii="Times New Roman" w:eastAsia="Times New Roman" w:hAnsi="Times New Roman" w:cs="Times New Roman"/>
          <w:b/>
          <w:lang w:eastAsia="fr-FR"/>
        </w:rPr>
        <w:t>Abu</w:t>
      </w:r>
      <w:r w:rsidR="0038297A" w:rsidRPr="003C218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C2181">
        <w:rPr>
          <w:rFonts w:ascii="Times New Roman" w:eastAsia="Times New Roman" w:hAnsi="Times New Roman" w:cs="Times New Roman"/>
          <w:b/>
          <w:lang w:eastAsia="fr-FR"/>
        </w:rPr>
        <w:t xml:space="preserve">Rafi': </w:t>
      </w:r>
    </w:p>
    <w:p w:rsidR="00575329" w:rsidRDefault="00575329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Le Prophète (que la paix soit sur lui) a di</w:t>
      </w:r>
      <w:r w:rsidR="0038297A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t : «  Que je ne trouve pas l’un d’entre vous allongé sur son canapé quand il entend quelque chose à mon sujet que j’ai commandé ou interdit- </w:t>
      </w:r>
      <w:proofErr w:type="spellStart"/>
      <w:r w:rsidR="0038297A" w:rsidRPr="003C2181">
        <w:rPr>
          <w:rFonts w:ascii="Times New Roman" w:eastAsia="Times New Roman" w:hAnsi="Times New Roman" w:cs="Times New Roman"/>
          <w:b/>
          <w:bCs/>
          <w:lang w:eastAsia="fr-FR"/>
        </w:rPr>
        <w:t>càd</w:t>
      </w:r>
      <w:proofErr w:type="spellEnd"/>
      <w:r w:rsidR="0038297A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de la Sunna - et en disant : « Nous  ne savons pas. Ce que nous avons trouvé dans le Livre d’Allah- </w:t>
      </w:r>
      <w:proofErr w:type="spellStart"/>
      <w:r w:rsidR="00D24437" w:rsidRPr="003C2181">
        <w:rPr>
          <w:rFonts w:ascii="Times New Roman" w:eastAsia="Times New Roman" w:hAnsi="Times New Roman" w:cs="Times New Roman"/>
          <w:b/>
          <w:bCs/>
          <w:lang w:eastAsia="fr-FR"/>
        </w:rPr>
        <w:t>càd</w:t>
      </w:r>
      <w:proofErr w:type="spellEnd"/>
      <w:r w:rsidR="0038297A"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le Coran -  nous l’avons suivi. » 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 xml:space="preserve"> Livre </w:t>
      </w:r>
      <w:r w:rsidR="00D24437" w:rsidRPr="003C2181">
        <w:rPr>
          <w:rFonts w:ascii="Times New Roman" w:eastAsia="Times New Roman" w:hAnsi="Times New Roman" w:cs="Times New Roman"/>
          <w:b/>
          <w:bCs/>
          <w:lang w:eastAsia="fr-FR"/>
        </w:rPr>
        <w:t>40, numéro 4588 de Sunan Abu-</w:t>
      </w:r>
      <w:proofErr w:type="spellStart"/>
      <w:r w:rsidR="00D24437" w:rsidRPr="003C2181">
        <w:rPr>
          <w:rFonts w:ascii="Times New Roman" w:eastAsia="Times New Roman" w:hAnsi="Times New Roman" w:cs="Times New Roman"/>
          <w:b/>
          <w:bCs/>
          <w:lang w:eastAsia="fr-FR"/>
        </w:rPr>
        <w:t>Da</w:t>
      </w:r>
      <w:r w:rsidRPr="003C2181">
        <w:rPr>
          <w:rFonts w:ascii="Times New Roman" w:eastAsia="Times New Roman" w:hAnsi="Times New Roman" w:cs="Times New Roman"/>
          <w:b/>
          <w:bCs/>
          <w:lang w:eastAsia="fr-FR"/>
        </w:rPr>
        <w:t>ud</w:t>
      </w:r>
      <w:proofErr w:type="spellEnd"/>
      <w:r w:rsidR="00131E4D">
        <w:rPr>
          <w:rFonts w:ascii="Times New Roman" w:eastAsia="Times New Roman" w:hAnsi="Times New Roman" w:cs="Times New Roman"/>
          <w:b/>
          <w:bCs/>
          <w:lang w:eastAsia="fr-FR"/>
        </w:rPr>
        <w:t>.</w:t>
      </w:r>
    </w:p>
    <w:p w:rsidR="00131E4D" w:rsidRDefault="00131E4D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Pour plus d’informations :</w:t>
      </w:r>
    </w:p>
    <w:p w:rsidR="00131E4D" w:rsidRDefault="00131E4D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Visiter notre site : alhafeez.org/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fr-FR"/>
        </w:rPr>
        <w:t>rashid</w:t>
      </w:r>
      <w:proofErr w:type="spellEnd"/>
    </w:p>
    <w:p w:rsidR="00131E4D" w:rsidRDefault="00131E4D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Ou contacter :</w:t>
      </w:r>
    </w:p>
    <w:p w:rsidR="00131E4D" w:rsidRDefault="00131E4D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Mouvement Anti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fr-FR"/>
        </w:rPr>
        <w:t>Ahmadiyya</w:t>
      </w:r>
      <w:proofErr w:type="spellEnd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en Islam.</w:t>
      </w:r>
    </w:p>
    <w:p w:rsidR="00131E4D" w:rsidRDefault="00282C1C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Dr .Syed Rashid Ali.</w:t>
      </w:r>
    </w:p>
    <w:p w:rsidR="00282C1C" w:rsidRDefault="00282C1C" w:rsidP="00282C1C">
      <w:pPr>
        <w:spacing w:after="100" w:line="48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Email : rasyed54</w:t>
      </w:r>
      <w:r w:rsidR="00FD2A9E" w:rsidRPr="003C2181">
        <w:rPr>
          <w:rFonts w:ascii="Times New Roman" w:eastAsia="Times New Roman" w:hAnsi="Times New Roman" w:cs="Times New Roman"/>
          <w:b/>
          <w:lang w:eastAsia="fr-FR"/>
        </w:rPr>
        <w:t>@</w:t>
      </w:r>
      <w:r>
        <w:rPr>
          <w:rFonts w:ascii="Times New Roman" w:eastAsia="Times New Roman" w:hAnsi="Times New Roman" w:cs="Times New Roman"/>
          <w:b/>
          <w:bCs/>
          <w:lang w:eastAsia="fr-FR"/>
        </w:rPr>
        <w:t>hotmail.com</w:t>
      </w:r>
    </w:p>
    <w:p w:rsidR="00282C1C" w:rsidRPr="00282C1C" w:rsidRDefault="00282C1C" w:rsidP="00575329">
      <w:pPr>
        <w:spacing w:after="10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fr-FR"/>
        </w:rPr>
        <w:t>WhatsApp</w:t>
      </w:r>
      <w:proofErr w:type="spellEnd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 + 971 55 155 5892</w:t>
      </w:r>
    </w:p>
    <w:p w:rsidR="00130E42" w:rsidRPr="003C2181" w:rsidRDefault="00130E42">
      <w:pPr>
        <w:rPr>
          <w:b/>
        </w:rPr>
      </w:pPr>
    </w:p>
    <w:sectPr w:rsidR="00130E42" w:rsidRPr="003C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50A5A"/>
    <w:multiLevelType w:val="multilevel"/>
    <w:tmpl w:val="930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3216"/>
    <w:multiLevelType w:val="multilevel"/>
    <w:tmpl w:val="8B7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9"/>
    <w:rsid w:val="00016E09"/>
    <w:rsid w:val="00023421"/>
    <w:rsid w:val="00083DE7"/>
    <w:rsid w:val="00113851"/>
    <w:rsid w:val="001226EA"/>
    <w:rsid w:val="00130E42"/>
    <w:rsid w:val="00131E4D"/>
    <w:rsid w:val="00145F3B"/>
    <w:rsid w:val="00162292"/>
    <w:rsid w:val="001760BB"/>
    <w:rsid w:val="00192274"/>
    <w:rsid w:val="001B3CF2"/>
    <w:rsid w:val="00247354"/>
    <w:rsid w:val="002646AA"/>
    <w:rsid w:val="00267D6B"/>
    <w:rsid w:val="002821C4"/>
    <w:rsid w:val="00282C1C"/>
    <w:rsid w:val="002A7C49"/>
    <w:rsid w:val="002C4CA4"/>
    <w:rsid w:val="002C7C10"/>
    <w:rsid w:val="00330EED"/>
    <w:rsid w:val="0038297A"/>
    <w:rsid w:val="003A3D7C"/>
    <w:rsid w:val="003A546D"/>
    <w:rsid w:val="003C2181"/>
    <w:rsid w:val="00445D71"/>
    <w:rsid w:val="00484EED"/>
    <w:rsid w:val="004A14B5"/>
    <w:rsid w:val="00575329"/>
    <w:rsid w:val="005B0959"/>
    <w:rsid w:val="005D41F2"/>
    <w:rsid w:val="005E4A37"/>
    <w:rsid w:val="006135DC"/>
    <w:rsid w:val="006C1BE0"/>
    <w:rsid w:val="00871C91"/>
    <w:rsid w:val="00874F94"/>
    <w:rsid w:val="008A28C8"/>
    <w:rsid w:val="00901CB0"/>
    <w:rsid w:val="00934019"/>
    <w:rsid w:val="00982305"/>
    <w:rsid w:val="00A50B1F"/>
    <w:rsid w:val="00A8127C"/>
    <w:rsid w:val="00A95AB1"/>
    <w:rsid w:val="00AF4D97"/>
    <w:rsid w:val="00B256CC"/>
    <w:rsid w:val="00B34E02"/>
    <w:rsid w:val="00BC2A04"/>
    <w:rsid w:val="00BF4A88"/>
    <w:rsid w:val="00CE6C2D"/>
    <w:rsid w:val="00D24437"/>
    <w:rsid w:val="00D40E55"/>
    <w:rsid w:val="00DA536A"/>
    <w:rsid w:val="00E91962"/>
    <w:rsid w:val="00EA5A81"/>
    <w:rsid w:val="00EB13B3"/>
    <w:rsid w:val="00F44E95"/>
    <w:rsid w:val="00F54280"/>
    <w:rsid w:val="00F77911"/>
    <w:rsid w:val="00FB5881"/>
    <w:rsid w:val="00FD2A9E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C07A-7674-4E79-A4B5-E14E0403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75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75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753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7532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7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75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wn.com/2000/text/nat7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c.edu/dept/MSA/fundamentals/prophet/finalprophet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lhafeez.org/rash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.edu/dept/MSA/fundamentals/prophet/finalprophe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0BF2-3669-43C1-A742-3D1EB6BB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2731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2026-03-31T09:46:00Z</dcterms:created>
  <dcterms:modified xsi:type="dcterms:W3CDTF">2026-04-11T10:37:00Z</dcterms:modified>
</cp:coreProperties>
</file>